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787" w:firstLineChars="1051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2019级研究生2019-2020-1学期课程表</w:t>
      </w:r>
    </w:p>
    <w:p>
      <w:pPr>
        <w:spacing w:line="400" w:lineRule="exact"/>
        <w:rPr>
          <w:rFonts w:ascii="华文中宋" w:hAnsi="华文中宋" w:eastAsia="华文中宋" w:cs="宋体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班级：19研机械</w:t>
      </w:r>
    </w:p>
    <w:tbl>
      <w:tblPr>
        <w:tblStyle w:val="2"/>
        <w:tblW w:w="14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4"/>
        <w:gridCol w:w="2268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节 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第一二节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装备智能控制技术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1-2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贺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乃宝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智能制造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1-2节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张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晓玲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新能源汽车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电控系统开发案例分析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1-2节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45-1-219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施卫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再制造技术与工艺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1-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雷卫宁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智能制造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1-2节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张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晓玲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新能源汽车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电控系统开发案例分析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1-2节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45-1-219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施卫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机械零件轻量化设计与分析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-1-401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邱睿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自动化生产线的安装与调试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1-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孙奎洲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第三四节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车辆动力学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,16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17周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袁传义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研究生英语（上）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3-4节（3-18周）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教室29-1-401</w:t>
            </w:r>
          </w:p>
          <w:p>
            <w:pPr>
              <w:widowControl/>
              <w:spacing w:line="280" w:lineRule="exact"/>
              <w:ind w:firstLine="735" w:firstLineChars="35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李世存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再制造技术与工艺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雷卫宁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研究生英语（上）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3-4节（3-18周）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教室29-1-401</w:t>
            </w:r>
          </w:p>
          <w:p>
            <w:pPr>
              <w:widowControl/>
              <w:spacing w:line="280" w:lineRule="exact"/>
              <w:ind w:firstLine="735" w:firstLineChars="35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李世存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第五六节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自然辩证法概论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5-7节（3-8周）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65-301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周兰珍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车辆动力学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5-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（9-13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,16周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袁传义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装备智能控制技术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5-6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贺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乃宝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高等机构学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5-6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曹清林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现代机械设计方法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262626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5-6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16-17周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-1-401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王洪昌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现代机械设计方法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5-6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16-17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周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-1-401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王洪昌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第七八节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中国特色社会主义理论与实践研究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7-8节（3-18周）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教室29-1-401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张晓忠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高等机构学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7-8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-1-401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曹清林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现代机械设计方法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262626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7-8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节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  <w:t>教室29</w:t>
            </w: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-1-401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262626"/>
                <w:kern w:val="0"/>
                <w:szCs w:val="21"/>
              </w:rPr>
              <w:t>王洪昌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262626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>14-15</w:t>
      </w:r>
      <w:r>
        <w:rPr>
          <w:rFonts w:hint="eastAsia" w:ascii="宋体" w:hAnsi="宋体"/>
          <w:b/>
        </w:rPr>
        <w:t>周为</w:t>
      </w:r>
      <w:r>
        <w:rPr>
          <w:rFonts w:hint="eastAsia" w:ascii="宋体" w:hAnsi="宋体"/>
          <w:b/>
          <w:lang w:eastAsia="zh-CN"/>
        </w:rPr>
        <w:t>实验课：</w:t>
      </w:r>
      <w:r>
        <w:rPr>
          <w:rFonts w:hint="eastAsia" w:ascii="宋体" w:hAnsi="宋体"/>
          <w:b w:val="0"/>
          <w:bCs/>
          <w:lang w:val="en-US" w:eastAsia="zh-CN"/>
        </w:rPr>
        <w:t>1、</w:t>
      </w:r>
      <w:r>
        <w:rPr>
          <w:rFonts w:hint="eastAsia" w:ascii="仿宋" w:hAnsi="仿宋" w:eastAsia="仿宋"/>
          <w:b w:val="0"/>
          <w:bCs/>
          <w:szCs w:val="21"/>
        </w:rPr>
        <w:t>加</w:t>
      </w:r>
      <w:r>
        <w:rPr>
          <w:rFonts w:hint="eastAsia" w:ascii="仿宋" w:hAnsi="仿宋" w:eastAsia="仿宋"/>
          <w:szCs w:val="21"/>
        </w:rPr>
        <w:t>工、检测设备</w:t>
      </w:r>
      <w:r>
        <w:rPr>
          <w:rFonts w:hint="eastAsia" w:ascii="仿宋" w:hAnsi="仿宋" w:eastAsia="仿宋"/>
          <w:szCs w:val="21"/>
          <w:lang w:val="en-US" w:eastAsia="zh-CN"/>
        </w:rPr>
        <w:t xml:space="preserve">  张云龙  2、</w:t>
      </w:r>
      <w:r>
        <w:rPr>
          <w:rFonts w:hint="eastAsia" w:ascii="仿宋" w:hAnsi="仿宋" w:eastAsia="仿宋"/>
          <w:szCs w:val="21"/>
        </w:rPr>
        <w:t>智能化加工检测技术</w:t>
      </w:r>
      <w:r>
        <w:rPr>
          <w:rFonts w:hint="eastAsia" w:ascii="仿宋" w:hAnsi="仿宋" w:eastAsia="仿宋"/>
          <w:szCs w:val="21"/>
          <w:lang w:val="en-US" w:eastAsia="zh-CN"/>
        </w:rPr>
        <w:t xml:space="preserve">  朱巧荣  3、</w:t>
      </w:r>
      <w:r>
        <w:rPr>
          <w:rFonts w:hint="eastAsia" w:ascii="仿宋" w:hAnsi="仿宋" w:eastAsia="仿宋"/>
          <w:szCs w:val="21"/>
        </w:rPr>
        <w:t>新能源汽车性能检测及分析</w:t>
      </w:r>
      <w:r>
        <w:rPr>
          <w:rFonts w:hint="eastAsia" w:ascii="仿宋" w:hAnsi="仿宋" w:eastAsia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lang w:eastAsia="zh-CN"/>
        </w:rPr>
        <w:t>倪彰</w:t>
      </w:r>
    </w:p>
    <w:p>
      <w:pPr>
        <w:spacing w:line="360" w:lineRule="auto"/>
        <w:ind w:firstLine="4335" w:firstLineChars="1203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2019级研究生2019-2020-1学期课程表</w:t>
      </w:r>
    </w:p>
    <w:p>
      <w:pPr>
        <w:spacing w:line="400" w:lineRule="exact"/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班级：19研环境</w:t>
      </w:r>
    </w:p>
    <w:tbl>
      <w:tblPr>
        <w:tblStyle w:val="2"/>
        <w:tblW w:w="14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4"/>
        <w:gridCol w:w="2268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节 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第一二节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应用数理统计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1-2节（11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-18周）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陈建东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环保工艺与设备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1-2节（12-15周）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300" w:lineRule="exact"/>
              <w:ind w:firstLine="630" w:firstLineChars="30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郑纯智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废气治理技术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1-2节（3-8周）</w:t>
            </w:r>
          </w:p>
          <w:p>
            <w:pPr>
              <w:widowControl/>
              <w:spacing w:line="300" w:lineRule="exact"/>
              <w:ind w:firstLine="315" w:firstLineChars="150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叶招莲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应用数理统计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1-2节（3-18周）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陈建东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第三四节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废气治理技术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3-4节（3-8周）</w:t>
            </w:r>
          </w:p>
          <w:p>
            <w:pPr>
              <w:widowControl/>
              <w:spacing w:line="300" w:lineRule="exact"/>
              <w:ind w:firstLine="315" w:firstLineChars="150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叶招莲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固废资源化工程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仲蕾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环保工艺与设备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3-4节（12-15周）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郑纯智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研究生英语（上）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3-4节（3-18周）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李世存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研究生英语（上）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3-4节（3-18双周）</w:t>
            </w:r>
          </w:p>
          <w:p>
            <w:pPr>
              <w:widowControl/>
              <w:spacing w:line="300" w:lineRule="exact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李世存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固废资源化工程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仲蕾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第五六节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自然辩证法概论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5-7节（3-8周）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65-301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周兰珍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中国特色社会主义理论与实践研究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5-6节（3-18周）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张晓忠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废水治理技术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5-6节（3-6周）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widowControl/>
              <w:jc w:val="center"/>
              <w:rPr>
                <w:rFonts w:ascii="宋体" w:hAnsi="宋体" w:cs="宋体"/>
                <w:color w:val="4BACC6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程洁红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第七八节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废水治理技术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7-8节（3-6周）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程洁红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废水治理技术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7-8节（3-6周）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教室29-1-202</w:t>
            </w:r>
          </w:p>
          <w:p>
            <w:pPr>
              <w:jc w:val="center"/>
              <w:rPr>
                <w:color w:val="4BACC6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程洁红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567" w:right="851" w:bottom="28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1221"/>
    <w:rsid w:val="29E41221"/>
    <w:rsid w:val="39E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2019-10-08T06:18:00Z</dcterms:created>
  <dc:creator>Admin</dc:creator>
  <cp:lastModifiedBy>Admin</cp:lastModifiedBy>
  <cp:lastPrinted>2019-11-27T02:23:47Z</cp:lastPrinted>
  <dcterms:modified xsi:type="dcterms:W3CDTF">2019-11-27T02:58:46Z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